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9FD" w:rsidRPr="002D2BAA" w:rsidRDefault="00B769FD">
      <w:pPr>
        <w:pStyle w:val="Title"/>
        <w:rPr>
          <w:rFonts w:asciiTheme="minorHAnsi" w:hAnsiTheme="minorHAnsi"/>
        </w:rPr>
      </w:pPr>
      <w:r w:rsidRPr="002D2BAA">
        <w:rPr>
          <w:rFonts w:asciiTheme="minorHAnsi" w:hAnsiTheme="minorHAnsi"/>
        </w:rPr>
        <w:t>JOB DESCRIPTION</w:t>
      </w:r>
    </w:p>
    <w:p w:rsidR="00B769FD" w:rsidRPr="002D2BAA" w:rsidRDefault="00B769FD">
      <w:pPr>
        <w:jc w:val="center"/>
        <w:rPr>
          <w:rFonts w:asciiTheme="minorHAnsi" w:hAnsiTheme="minorHAnsi"/>
        </w:rPr>
      </w:pPr>
    </w:p>
    <w:p w:rsidR="00B769FD" w:rsidRPr="002D2BAA" w:rsidRDefault="00B769FD">
      <w:pPr>
        <w:tabs>
          <w:tab w:val="left" w:pos="2880"/>
        </w:tabs>
        <w:rPr>
          <w:rFonts w:asciiTheme="minorHAnsi" w:hAnsiTheme="minorHAnsi"/>
        </w:rPr>
      </w:pPr>
      <w:r w:rsidRPr="002D2BAA">
        <w:rPr>
          <w:rFonts w:asciiTheme="minorHAnsi" w:hAnsiTheme="minorHAnsi"/>
          <w:u w:val="single"/>
        </w:rPr>
        <w:t>Position Title:</w:t>
      </w:r>
      <w:r w:rsidRPr="002D2BAA">
        <w:rPr>
          <w:rFonts w:asciiTheme="minorHAnsi" w:hAnsiTheme="minorHAnsi"/>
        </w:rPr>
        <w:tab/>
      </w:r>
      <w:r w:rsidR="00301F1C">
        <w:rPr>
          <w:rFonts w:asciiTheme="minorHAnsi" w:hAnsiTheme="minorHAnsi"/>
        </w:rPr>
        <w:t>Assistant Wrestling</w:t>
      </w:r>
      <w:r w:rsidRPr="002D2BAA">
        <w:rPr>
          <w:rFonts w:asciiTheme="minorHAnsi" w:hAnsiTheme="minorHAnsi"/>
        </w:rPr>
        <w:t xml:space="preserve"> Coach</w:t>
      </w:r>
    </w:p>
    <w:p w:rsidR="00B769FD" w:rsidRPr="002D2BAA" w:rsidRDefault="00B769FD">
      <w:pPr>
        <w:tabs>
          <w:tab w:val="left" w:pos="2880"/>
        </w:tabs>
        <w:rPr>
          <w:rFonts w:asciiTheme="minorHAnsi" w:hAnsiTheme="minorHAnsi"/>
        </w:rPr>
      </w:pPr>
    </w:p>
    <w:p w:rsidR="00B769FD" w:rsidRPr="002D2BAA" w:rsidRDefault="00B769FD">
      <w:pPr>
        <w:ind w:left="2880" w:hanging="2880"/>
        <w:rPr>
          <w:rFonts w:asciiTheme="minorHAnsi" w:hAnsiTheme="minorHAnsi"/>
        </w:rPr>
      </w:pPr>
      <w:r w:rsidRPr="002D2BAA">
        <w:rPr>
          <w:rFonts w:asciiTheme="minorHAnsi" w:hAnsiTheme="minorHAnsi"/>
          <w:u w:val="single"/>
        </w:rPr>
        <w:t>Definition of Position:</w:t>
      </w:r>
      <w:r w:rsidR="00B23901">
        <w:rPr>
          <w:rFonts w:asciiTheme="minorHAnsi" w:hAnsiTheme="minorHAnsi"/>
        </w:rPr>
        <w:tab/>
        <w:t>Location – Cashmere Middle Scho</w:t>
      </w:r>
      <w:r w:rsidRPr="002D2BAA">
        <w:rPr>
          <w:rFonts w:asciiTheme="minorHAnsi" w:hAnsiTheme="minorHAnsi"/>
        </w:rPr>
        <w:t>ol</w:t>
      </w:r>
    </w:p>
    <w:p w:rsidR="00B769FD" w:rsidRPr="002D2BAA" w:rsidRDefault="00B769FD">
      <w:pPr>
        <w:tabs>
          <w:tab w:val="left" w:pos="2160"/>
        </w:tabs>
        <w:rPr>
          <w:rFonts w:asciiTheme="minorHAnsi" w:hAnsiTheme="minorHAnsi"/>
          <w:u w:val="single"/>
        </w:rPr>
      </w:pPr>
    </w:p>
    <w:p w:rsidR="00B769FD" w:rsidRPr="002D2BAA" w:rsidRDefault="00B769FD">
      <w:pPr>
        <w:tabs>
          <w:tab w:val="left" w:pos="2160"/>
        </w:tabs>
        <w:rPr>
          <w:rFonts w:asciiTheme="minorHAnsi" w:hAnsiTheme="minorHAnsi"/>
          <w:u w:val="single"/>
        </w:rPr>
      </w:pPr>
    </w:p>
    <w:p w:rsidR="00B769FD" w:rsidRPr="002D2BAA" w:rsidRDefault="00B769FD">
      <w:pPr>
        <w:tabs>
          <w:tab w:val="left" w:pos="2880"/>
        </w:tabs>
        <w:rPr>
          <w:rFonts w:asciiTheme="minorHAnsi" w:hAnsiTheme="minorHAnsi"/>
        </w:rPr>
      </w:pPr>
      <w:r w:rsidRPr="002D2BAA">
        <w:rPr>
          <w:rFonts w:asciiTheme="minorHAnsi" w:hAnsiTheme="minorHAnsi"/>
          <w:u w:val="single"/>
        </w:rPr>
        <w:t>Immediate Supervisor:</w:t>
      </w:r>
      <w:r w:rsidRPr="002D2BAA">
        <w:rPr>
          <w:rFonts w:asciiTheme="minorHAnsi" w:hAnsiTheme="minorHAnsi"/>
        </w:rPr>
        <w:t xml:space="preserve"> </w:t>
      </w:r>
      <w:r w:rsidRPr="002D2BAA">
        <w:rPr>
          <w:rFonts w:asciiTheme="minorHAnsi" w:hAnsiTheme="minorHAnsi"/>
        </w:rPr>
        <w:tab/>
      </w:r>
      <w:r w:rsidR="00301F1C">
        <w:rPr>
          <w:rFonts w:asciiTheme="minorHAnsi" w:hAnsiTheme="minorHAnsi"/>
        </w:rPr>
        <w:t>Head Wrestling Coach</w:t>
      </w:r>
      <w:bookmarkStart w:id="0" w:name="_GoBack"/>
      <w:bookmarkEnd w:id="0"/>
    </w:p>
    <w:p w:rsidR="00B769FD" w:rsidRPr="002D2BAA" w:rsidRDefault="00B769FD">
      <w:pPr>
        <w:tabs>
          <w:tab w:val="left" w:pos="2160"/>
        </w:tabs>
        <w:rPr>
          <w:rFonts w:asciiTheme="minorHAnsi" w:hAnsiTheme="minorHAnsi"/>
        </w:rPr>
      </w:pPr>
    </w:p>
    <w:p w:rsidR="00B769FD" w:rsidRPr="002D2BAA" w:rsidRDefault="00B769FD">
      <w:pPr>
        <w:tabs>
          <w:tab w:val="left" w:pos="2160"/>
        </w:tabs>
        <w:rPr>
          <w:rFonts w:asciiTheme="minorHAnsi" w:hAnsiTheme="minorHAnsi"/>
        </w:rPr>
      </w:pPr>
    </w:p>
    <w:p w:rsidR="00B769FD" w:rsidRPr="002D2BAA" w:rsidRDefault="00B769FD">
      <w:pPr>
        <w:tabs>
          <w:tab w:val="left" w:pos="2880"/>
        </w:tabs>
        <w:ind w:left="3330" w:hanging="3330"/>
        <w:rPr>
          <w:rFonts w:asciiTheme="minorHAnsi" w:hAnsiTheme="minorHAnsi"/>
        </w:rPr>
      </w:pPr>
      <w:r w:rsidRPr="002D2BAA">
        <w:rPr>
          <w:rFonts w:asciiTheme="minorHAnsi" w:hAnsiTheme="minorHAnsi"/>
          <w:u w:val="single"/>
        </w:rPr>
        <w:t>Required Qualifications:</w:t>
      </w:r>
      <w:r w:rsidRPr="002D2BAA">
        <w:rPr>
          <w:rFonts w:asciiTheme="minorHAnsi" w:hAnsiTheme="minorHAnsi"/>
        </w:rPr>
        <w:tab/>
      </w:r>
      <w:r w:rsidRPr="002D2BAA">
        <w:rPr>
          <w:rFonts w:asciiTheme="minorHAnsi" w:hAnsiTheme="minorHAnsi"/>
        </w:rPr>
        <w:sym w:font="Symbol" w:char="F02A"/>
      </w:r>
      <w:r w:rsidRPr="002D2BAA">
        <w:rPr>
          <w:rFonts w:asciiTheme="minorHAnsi" w:hAnsiTheme="minorHAnsi"/>
        </w:rPr>
        <w:tab/>
        <w:t>Knowledge of physical skills needed in teaching / coaching fundamentals including demonstration of proper techniques</w:t>
      </w:r>
    </w:p>
    <w:p w:rsidR="00B15511" w:rsidRDefault="00B769FD" w:rsidP="00D32633">
      <w:pPr>
        <w:numPr>
          <w:ilvl w:val="0"/>
          <w:numId w:val="2"/>
        </w:numPr>
        <w:rPr>
          <w:rFonts w:asciiTheme="minorHAnsi" w:hAnsiTheme="minorHAnsi"/>
        </w:rPr>
      </w:pPr>
      <w:r w:rsidRPr="00B15511">
        <w:rPr>
          <w:rFonts w:asciiTheme="minorHAnsi" w:hAnsiTheme="minorHAnsi"/>
        </w:rPr>
        <w:t xml:space="preserve">Ability to work with </w:t>
      </w:r>
      <w:r w:rsidR="00B23901">
        <w:rPr>
          <w:rFonts w:asciiTheme="minorHAnsi" w:hAnsiTheme="minorHAnsi"/>
        </w:rPr>
        <w:t>middle sch</w:t>
      </w:r>
      <w:r w:rsidR="00B15511" w:rsidRPr="00B15511">
        <w:rPr>
          <w:rFonts w:asciiTheme="minorHAnsi" w:hAnsiTheme="minorHAnsi"/>
        </w:rPr>
        <w:t xml:space="preserve">ool </w:t>
      </w:r>
      <w:r w:rsidRPr="00B15511">
        <w:rPr>
          <w:rFonts w:asciiTheme="minorHAnsi" w:hAnsiTheme="minorHAnsi"/>
        </w:rPr>
        <w:t>st</w:t>
      </w:r>
      <w:r w:rsidR="00B15511">
        <w:rPr>
          <w:rFonts w:asciiTheme="minorHAnsi" w:hAnsiTheme="minorHAnsi"/>
        </w:rPr>
        <w:t>udents as a positive role model</w:t>
      </w:r>
    </w:p>
    <w:p w:rsidR="00B769FD" w:rsidRPr="00B15511" w:rsidRDefault="00B15511" w:rsidP="00D32633">
      <w:pPr>
        <w:numPr>
          <w:ilvl w:val="0"/>
          <w:numId w:val="2"/>
        </w:numPr>
        <w:rPr>
          <w:rFonts w:asciiTheme="minorHAnsi" w:hAnsiTheme="minorHAnsi"/>
        </w:rPr>
      </w:pPr>
      <w:r>
        <w:rPr>
          <w:rFonts w:asciiTheme="minorHAnsi" w:hAnsiTheme="minorHAnsi"/>
        </w:rPr>
        <w:t xml:space="preserve">Understanding of and ability to teach appropriate individual </w:t>
      </w:r>
      <w:r w:rsidR="007F092D">
        <w:rPr>
          <w:rFonts w:asciiTheme="minorHAnsi" w:hAnsiTheme="minorHAnsi"/>
        </w:rPr>
        <w:t xml:space="preserve">skills and </w:t>
      </w:r>
      <w:r w:rsidR="00246AD0">
        <w:rPr>
          <w:rFonts w:asciiTheme="minorHAnsi" w:hAnsiTheme="minorHAnsi"/>
        </w:rPr>
        <w:t>strategies, and proper applicatio</w:t>
      </w:r>
      <w:r w:rsidR="007F092D">
        <w:rPr>
          <w:rFonts w:asciiTheme="minorHAnsi" w:hAnsiTheme="minorHAnsi"/>
        </w:rPr>
        <w:t>n of those skills during matches</w:t>
      </w:r>
      <w:r w:rsidR="00246AD0">
        <w:rPr>
          <w:rFonts w:asciiTheme="minorHAnsi" w:hAnsiTheme="minorHAnsi"/>
        </w:rPr>
        <w:t xml:space="preserve"> and practices.</w:t>
      </w:r>
    </w:p>
    <w:p w:rsidR="00B769FD" w:rsidRPr="002D2BAA" w:rsidRDefault="00B769FD">
      <w:pPr>
        <w:tabs>
          <w:tab w:val="left" w:pos="2160"/>
        </w:tabs>
        <w:rPr>
          <w:rFonts w:asciiTheme="minorHAnsi" w:hAnsiTheme="minorHAnsi"/>
        </w:rPr>
      </w:pPr>
    </w:p>
    <w:p w:rsidR="00B769FD" w:rsidRPr="002D2BAA" w:rsidRDefault="00B769FD">
      <w:pPr>
        <w:tabs>
          <w:tab w:val="left" w:pos="2160"/>
        </w:tabs>
        <w:rPr>
          <w:rFonts w:asciiTheme="minorHAnsi" w:hAnsiTheme="minorHAnsi"/>
        </w:rPr>
      </w:pPr>
    </w:p>
    <w:p w:rsidR="00B769FD" w:rsidRPr="002D2BAA" w:rsidRDefault="00B769FD">
      <w:pPr>
        <w:tabs>
          <w:tab w:val="left" w:pos="3330"/>
        </w:tabs>
        <w:ind w:left="2880" w:hanging="2880"/>
        <w:rPr>
          <w:rFonts w:asciiTheme="minorHAnsi" w:hAnsiTheme="minorHAnsi"/>
        </w:rPr>
      </w:pPr>
      <w:r w:rsidRPr="002D2BAA">
        <w:rPr>
          <w:rFonts w:asciiTheme="minorHAnsi" w:hAnsiTheme="minorHAnsi"/>
          <w:u w:val="single"/>
        </w:rPr>
        <w:t>Desired Qualifications:</w:t>
      </w:r>
      <w:r w:rsidRPr="002D2BAA">
        <w:rPr>
          <w:rFonts w:asciiTheme="minorHAnsi" w:hAnsiTheme="minorHAnsi"/>
        </w:rPr>
        <w:tab/>
      </w:r>
    </w:p>
    <w:p w:rsidR="00B769FD" w:rsidRPr="002D2BAA" w:rsidRDefault="00B769FD">
      <w:pPr>
        <w:numPr>
          <w:ilvl w:val="0"/>
          <w:numId w:val="3"/>
        </w:numPr>
        <w:tabs>
          <w:tab w:val="left" w:pos="2880"/>
        </w:tabs>
        <w:rPr>
          <w:rFonts w:asciiTheme="minorHAnsi" w:hAnsiTheme="minorHAnsi"/>
        </w:rPr>
      </w:pPr>
      <w:r w:rsidRPr="002D2BAA">
        <w:rPr>
          <w:rFonts w:asciiTheme="minorHAnsi" w:hAnsiTheme="minorHAnsi"/>
        </w:rPr>
        <w:t>First aid card (will be required if hired)</w:t>
      </w:r>
    </w:p>
    <w:p w:rsidR="00B769FD" w:rsidRPr="002D2BAA" w:rsidRDefault="00B769FD">
      <w:pPr>
        <w:numPr>
          <w:ilvl w:val="0"/>
          <w:numId w:val="3"/>
        </w:numPr>
        <w:tabs>
          <w:tab w:val="left" w:pos="2880"/>
        </w:tabs>
        <w:rPr>
          <w:rFonts w:asciiTheme="minorHAnsi" w:hAnsiTheme="minorHAnsi"/>
        </w:rPr>
      </w:pPr>
      <w:r w:rsidRPr="002D2BAA">
        <w:rPr>
          <w:rFonts w:asciiTheme="minorHAnsi" w:hAnsiTheme="minorHAnsi"/>
        </w:rPr>
        <w:t>Must meet WIAA Coaches Standards requirements for certification</w:t>
      </w:r>
    </w:p>
    <w:p w:rsidR="00B769FD" w:rsidRPr="002D2BAA" w:rsidRDefault="00B23901">
      <w:pPr>
        <w:numPr>
          <w:ilvl w:val="0"/>
          <w:numId w:val="3"/>
        </w:numPr>
        <w:tabs>
          <w:tab w:val="left" w:pos="2880"/>
        </w:tabs>
        <w:rPr>
          <w:rFonts w:asciiTheme="minorHAnsi" w:hAnsiTheme="minorHAnsi"/>
        </w:rPr>
      </w:pPr>
      <w:r>
        <w:rPr>
          <w:rFonts w:asciiTheme="minorHAnsi" w:hAnsiTheme="minorHAnsi"/>
        </w:rPr>
        <w:t xml:space="preserve">Coaching experience </w:t>
      </w:r>
    </w:p>
    <w:p w:rsidR="00B769FD" w:rsidRPr="002D2BAA" w:rsidRDefault="00B769FD">
      <w:pPr>
        <w:tabs>
          <w:tab w:val="left" w:pos="2160"/>
        </w:tabs>
        <w:rPr>
          <w:rFonts w:asciiTheme="minorHAnsi" w:hAnsiTheme="minorHAnsi"/>
        </w:rPr>
      </w:pPr>
    </w:p>
    <w:p w:rsidR="00B769FD" w:rsidRPr="002D2BAA" w:rsidRDefault="00B769FD">
      <w:pPr>
        <w:tabs>
          <w:tab w:val="left" w:pos="2160"/>
        </w:tabs>
        <w:rPr>
          <w:rFonts w:asciiTheme="minorHAnsi" w:hAnsiTheme="minorHAnsi"/>
        </w:rPr>
      </w:pPr>
    </w:p>
    <w:p w:rsidR="00B769FD" w:rsidRPr="002D2BAA" w:rsidRDefault="00B769FD">
      <w:pPr>
        <w:tabs>
          <w:tab w:val="left" w:pos="2160"/>
        </w:tabs>
        <w:rPr>
          <w:rFonts w:asciiTheme="minorHAnsi" w:hAnsiTheme="minorHAnsi"/>
        </w:rPr>
      </w:pPr>
      <w:r w:rsidRPr="002D2BAA">
        <w:rPr>
          <w:rFonts w:asciiTheme="minorHAnsi" w:hAnsiTheme="minorHAnsi"/>
          <w:u w:val="single"/>
        </w:rPr>
        <w:t>Essential Job-Related Activities:</w:t>
      </w:r>
    </w:p>
    <w:p w:rsidR="00B769FD" w:rsidRPr="002D2BAA" w:rsidRDefault="00B769FD">
      <w:pPr>
        <w:tabs>
          <w:tab w:val="left" w:pos="2160"/>
        </w:tabs>
        <w:rPr>
          <w:rFonts w:asciiTheme="minorHAnsi" w:hAnsiTheme="minorHAnsi"/>
        </w:rPr>
      </w:pPr>
    </w:p>
    <w:p w:rsidR="00B769FD" w:rsidRPr="002D2BAA" w:rsidRDefault="00B769FD">
      <w:pPr>
        <w:numPr>
          <w:ilvl w:val="0"/>
          <w:numId w:val="4"/>
        </w:numPr>
        <w:tabs>
          <w:tab w:val="left" w:pos="2880"/>
        </w:tabs>
        <w:rPr>
          <w:rFonts w:asciiTheme="minorHAnsi" w:hAnsiTheme="minorHAnsi"/>
        </w:rPr>
      </w:pPr>
      <w:r w:rsidRPr="002D2BAA">
        <w:rPr>
          <w:rFonts w:asciiTheme="minorHAnsi" w:hAnsiTheme="minorHAnsi"/>
        </w:rPr>
        <w:t>Other duties as assigned</w:t>
      </w:r>
    </w:p>
    <w:p w:rsidR="00B769FD" w:rsidRPr="002D2BAA" w:rsidRDefault="00B769FD">
      <w:pPr>
        <w:tabs>
          <w:tab w:val="left" w:pos="2160"/>
        </w:tabs>
        <w:rPr>
          <w:rFonts w:asciiTheme="minorHAnsi" w:hAnsiTheme="minorHAnsi"/>
          <w:u w:val="single"/>
        </w:rPr>
      </w:pPr>
    </w:p>
    <w:p w:rsidR="00B769FD" w:rsidRPr="002D2BAA" w:rsidRDefault="00B769FD">
      <w:pPr>
        <w:tabs>
          <w:tab w:val="left" w:pos="2160"/>
        </w:tabs>
        <w:rPr>
          <w:rFonts w:asciiTheme="minorHAnsi" w:hAnsiTheme="minorHAnsi"/>
        </w:rPr>
      </w:pPr>
      <w:r w:rsidRPr="002D2BAA">
        <w:rPr>
          <w:rFonts w:asciiTheme="minorHAnsi" w:hAnsiTheme="minorHAnsi"/>
          <w:u w:val="single"/>
        </w:rPr>
        <w:t xml:space="preserve">Terms of Contract: </w:t>
      </w:r>
    </w:p>
    <w:p w:rsidR="00B769FD" w:rsidRPr="002D2BAA" w:rsidRDefault="00B769FD">
      <w:pPr>
        <w:tabs>
          <w:tab w:val="left" w:pos="2160"/>
        </w:tabs>
        <w:rPr>
          <w:rFonts w:asciiTheme="minorHAnsi" w:hAnsiTheme="minorHAnsi"/>
        </w:rPr>
      </w:pPr>
    </w:p>
    <w:p w:rsidR="00B769FD" w:rsidRPr="002D2BAA" w:rsidRDefault="00B769FD">
      <w:pPr>
        <w:tabs>
          <w:tab w:val="left" w:pos="360"/>
          <w:tab w:val="left" w:pos="2160"/>
        </w:tabs>
        <w:rPr>
          <w:rFonts w:asciiTheme="minorHAnsi" w:hAnsiTheme="minorHAnsi"/>
        </w:rPr>
      </w:pPr>
      <w:r w:rsidRPr="002D2BAA">
        <w:rPr>
          <w:rFonts w:asciiTheme="minorHAnsi" w:hAnsiTheme="minorHAnsi"/>
        </w:rPr>
        <w:tab/>
        <w:t>Salary</w:t>
      </w:r>
      <w:r w:rsidRPr="002D2BAA">
        <w:rPr>
          <w:rFonts w:asciiTheme="minorHAnsi" w:hAnsiTheme="minorHAnsi"/>
        </w:rPr>
        <w:tab/>
      </w:r>
      <w:r w:rsidRPr="002D2BAA">
        <w:rPr>
          <w:rFonts w:asciiTheme="minorHAnsi" w:hAnsiTheme="minorHAnsi"/>
        </w:rPr>
        <w:tab/>
        <w:t>As per negotiated agreement</w:t>
      </w:r>
    </w:p>
    <w:p w:rsidR="00B769FD" w:rsidRPr="002D2BAA" w:rsidRDefault="00B769FD">
      <w:pPr>
        <w:pStyle w:val="Header"/>
        <w:tabs>
          <w:tab w:val="clear" w:pos="4320"/>
          <w:tab w:val="clear" w:pos="8640"/>
          <w:tab w:val="left" w:pos="360"/>
          <w:tab w:val="left" w:pos="2880"/>
        </w:tabs>
        <w:rPr>
          <w:rFonts w:asciiTheme="minorHAnsi" w:hAnsiTheme="minorHAnsi"/>
        </w:rPr>
      </w:pPr>
      <w:r w:rsidRPr="002D2BAA">
        <w:rPr>
          <w:rFonts w:asciiTheme="minorHAnsi" w:hAnsiTheme="minorHAnsi"/>
        </w:rPr>
        <w:tab/>
        <w:t>Leaves/Benefits:</w:t>
      </w:r>
      <w:r w:rsidRPr="002D2BAA">
        <w:rPr>
          <w:rFonts w:asciiTheme="minorHAnsi" w:hAnsiTheme="minorHAnsi"/>
        </w:rPr>
        <w:tab/>
        <w:t>As per negotiated agreement</w:t>
      </w:r>
    </w:p>
    <w:p w:rsidR="00B769FD" w:rsidRPr="002D2BAA" w:rsidRDefault="00B769FD">
      <w:pPr>
        <w:pStyle w:val="Header"/>
        <w:tabs>
          <w:tab w:val="clear" w:pos="4320"/>
          <w:tab w:val="clear" w:pos="8640"/>
          <w:tab w:val="left" w:pos="360"/>
          <w:tab w:val="left" w:pos="2880"/>
        </w:tabs>
        <w:rPr>
          <w:rFonts w:asciiTheme="minorHAnsi" w:hAnsiTheme="minorHAnsi"/>
          <w:u w:val="single"/>
        </w:rPr>
      </w:pPr>
    </w:p>
    <w:p w:rsidR="00B769FD" w:rsidRPr="002D2BAA" w:rsidRDefault="00B769FD" w:rsidP="002D2BAA">
      <w:pPr>
        <w:pStyle w:val="Header"/>
        <w:tabs>
          <w:tab w:val="clear" w:pos="4320"/>
          <w:tab w:val="clear" w:pos="8640"/>
          <w:tab w:val="left" w:pos="2880"/>
        </w:tabs>
        <w:ind w:left="2880" w:hanging="2880"/>
        <w:rPr>
          <w:rFonts w:asciiTheme="minorHAnsi" w:hAnsiTheme="minorHAnsi"/>
          <w:u w:val="single"/>
        </w:rPr>
      </w:pPr>
      <w:r w:rsidRPr="002D2BAA">
        <w:rPr>
          <w:rFonts w:asciiTheme="minorHAnsi" w:hAnsiTheme="minorHAnsi"/>
          <w:u w:val="single"/>
        </w:rPr>
        <w:t>Schedule:</w:t>
      </w:r>
      <w:r w:rsidR="002D2BAA">
        <w:rPr>
          <w:rFonts w:asciiTheme="minorHAnsi" w:hAnsiTheme="minorHAnsi"/>
        </w:rPr>
        <w:tab/>
        <w:t>Applications/Letters of Interest accepted only through FAST TRACK – position is open until filled</w:t>
      </w:r>
    </w:p>
    <w:sectPr w:rsidR="00B769FD" w:rsidRPr="002D2BAA">
      <w:headerReference w:type="first" r:id="rId7"/>
      <w:footerReference w:type="first" r:id="rId8"/>
      <w:pgSz w:w="12240" w:h="15840"/>
      <w:pgMar w:top="1440" w:right="1080" w:bottom="1440"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571" w:rsidRDefault="00D85571">
      <w:r>
        <w:separator/>
      </w:r>
    </w:p>
  </w:endnote>
  <w:endnote w:type="continuationSeparator" w:id="0">
    <w:p w:rsidR="00D85571" w:rsidRDefault="00D8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BAA" w:rsidRPr="002D2BAA" w:rsidRDefault="002D2BAA" w:rsidP="002D2BAA">
    <w:pPr>
      <w:spacing w:before="100" w:beforeAutospacing="1"/>
      <w:rPr>
        <w:rFonts w:ascii="Calibri" w:hAnsi="Calibri"/>
        <w:sz w:val="18"/>
        <w:szCs w:val="18"/>
      </w:rPr>
    </w:pPr>
    <w:r w:rsidRPr="002D2BAA">
      <w:rPr>
        <w:rFonts w:ascii="Calibri" w:hAnsi="Calibri"/>
        <w:sz w:val="18"/>
        <w:szCs w:val="18"/>
      </w:rPr>
      <w:t xml:space="preserve">Cashmere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following employees have been designated to handle questions and complaints of alleged discrimination: </w:t>
    </w:r>
  </w:p>
  <w:p w:rsidR="002D2BAA" w:rsidRPr="002D2BAA" w:rsidRDefault="002D2BAA" w:rsidP="002D2BAA">
    <w:pPr>
      <w:rPr>
        <w:rFonts w:ascii="Calibri" w:hAnsi="Calibri"/>
        <w:bCs/>
        <w:sz w:val="18"/>
        <w:szCs w:val="18"/>
      </w:rPr>
    </w:pPr>
    <w:r w:rsidRPr="002D2BAA">
      <w:rPr>
        <w:rFonts w:ascii="Calibri" w:hAnsi="Calibri"/>
        <w:b/>
        <w:bCs/>
        <w:sz w:val="18"/>
        <w:szCs w:val="18"/>
      </w:rPr>
      <w:t xml:space="preserve">Title IX Coordinator – </w:t>
    </w:r>
    <w:r w:rsidRPr="002D2BAA">
      <w:rPr>
        <w:rFonts w:ascii="Calibri" w:hAnsi="Calibri"/>
        <w:bCs/>
        <w:sz w:val="18"/>
        <w:szCs w:val="18"/>
      </w:rPr>
      <w:t xml:space="preserve">Scott Brown, 329 </w:t>
    </w:r>
    <w:proofErr w:type="spellStart"/>
    <w:r w:rsidRPr="002D2BAA">
      <w:rPr>
        <w:rFonts w:ascii="Calibri" w:hAnsi="Calibri"/>
        <w:bCs/>
        <w:sz w:val="18"/>
        <w:szCs w:val="18"/>
      </w:rPr>
      <w:t>Tigner</w:t>
    </w:r>
    <w:proofErr w:type="spellEnd"/>
    <w:r w:rsidRPr="002D2BAA">
      <w:rPr>
        <w:rFonts w:ascii="Calibri" w:hAnsi="Calibri"/>
        <w:bCs/>
        <w:sz w:val="18"/>
        <w:szCs w:val="18"/>
      </w:rPr>
      <w:t xml:space="preserve"> Rd, Cashmere (509) 782-2914 </w:t>
    </w:r>
    <w:hyperlink r:id="rId1" w:history="1">
      <w:r w:rsidRPr="002D2BAA">
        <w:rPr>
          <w:rStyle w:val="Hyperlink"/>
          <w:rFonts w:ascii="Calibri" w:hAnsi="Calibri"/>
          <w:bCs/>
          <w:sz w:val="18"/>
          <w:szCs w:val="18"/>
        </w:rPr>
        <w:t>sbrown@cashmere.wednet.edu</w:t>
      </w:r>
    </w:hyperlink>
  </w:p>
  <w:p w:rsidR="002D2BAA" w:rsidRPr="002D2BAA" w:rsidRDefault="002D2BAA" w:rsidP="002D2BAA">
    <w:pPr>
      <w:rPr>
        <w:rFonts w:ascii="Calibri" w:hAnsi="Calibri"/>
        <w:bCs/>
        <w:sz w:val="18"/>
        <w:szCs w:val="18"/>
      </w:rPr>
    </w:pPr>
    <w:r w:rsidRPr="002D2BAA">
      <w:rPr>
        <w:rFonts w:ascii="Calibri" w:hAnsi="Calibri"/>
        <w:b/>
        <w:bCs/>
        <w:sz w:val="18"/>
        <w:szCs w:val="18"/>
      </w:rPr>
      <w:t xml:space="preserve">Civil Rights Compliance Coordinator – </w:t>
    </w:r>
    <w:r w:rsidRPr="002D2BAA">
      <w:rPr>
        <w:rFonts w:ascii="Calibri" w:hAnsi="Calibri"/>
        <w:bCs/>
        <w:sz w:val="18"/>
        <w:szCs w:val="18"/>
      </w:rPr>
      <w:t xml:space="preserve">Glenn Johnson, 210 S Division, Cashmere (509) 782-3355 </w:t>
    </w:r>
    <w:hyperlink r:id="rId2" w:history="1">
      <w:r w:rsidRPr="002D2BAA">
        <w:rPr>
          <w:rStyle w:val="Hyperlink"/>
          <w:rFonts w:ascii="Calibri" w:hAnsi="Calibri"/>
          <w:bCs/>
          <w:sz w:val="18"/>
          <w:szCs w:val="18"/>
        </w:rPr>
        <w:t>gjohnson@cashmere.wednet.edu</w:t>
      </w:r>
    </w:hyperlink>
  </w:p>
  <w:p w:rsidR="002D2BAA" w:rsidRPr="002D2BAA" w:rsidRDefault="002D2BAA" w:rsidP="002D2BAA">
    <w:pPr>
      <w:rPr>
        <w:rFonts w:ascii="Calibri" w:hAnsi="Calibri"/>
        <w:sz w:val="18"/>
        <w:szCs w:val="18"/>
      </w:rPr>
    </w:pPr>
    <w:r w:rsidRPr="002D2BAA">
      <w:rPr>
        <w:rFonts w:ascii="Calibri" w:hAnsi="Calibri"/>
        <w:b/>
        <w:bCs/>
        <w:sz w:val="18"/>
        <w:szCs w:val="18"/>
      </w:rPr>
      <w:t>Section 504/ADA Coordinator -</w:t>
    </w:r>
    <w:r w:rsidRPr="002D2BAA">
      <w:rPr>
        <w:rFonts w:ascii="Calibri" w:hAnsi="Calibri"/>
        <w:sz w:val="18"/>
        <w:szCs w:val="18"/>
      </w:rPr>
      <w:t xml:space="preserve"> Lisa Avila, 101 Pioneer Ave, Cashmere, (509) 782-2710 </w:t>
    </w:r>
    <w:hyperlink r:id="rId3" w:history="1">
      <w:r w:rsidRPr="002D2BAA">
        <w:rPr>
          <w:rStyle w:val="Hyperlink"/>
          <w:rFonts w:ascii="Calibri" w:hAnsi="Calibri"/>
          <w:sz w:val="18"/>
          <w:szCs w:val="18"/>
        </w:rPr>
        <w:t>lavila@cashmere.wednet.edu</w:t>
      </w:r>
    </w:hyperlink>
  </w:p>
  <w:p w:rsidR="002D2BAA" w:rsidRDefault="002D2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571" w:rsidRDefault="00D85571">
      <w:r>
        <w:separator/>
      </w:r>
    </w:p>
  </w:footnote>
  <w:footnote w:type="continuationSeparator" w:id="0">
    <w:p w:rsidR="00D85571" w:rsidRDefault="00D8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B76" w:rsidRPr="002D2BAA" w:rsidRDefault="00A63B76">
    <w:pPr>
      <w:pStyle w:val="Header"/>
      <w:jc w:val="center"/>
      <w:rPr>
        <w:rFonts w:asciiTheme="minorHAnsi" w:hAnsiTheme="minorHAnsi"/>
        <w:b/>
        <w:sz w:val="28"/>
      </w:rPr>
    </w:pPr>
    <w:smartTag w:uri="urn:schemas-microsoft-com:office:smarttags" w:element="place">
      <w:smartTag w:uri="urn:schemas-microsoft-com:office:smarttags" w:element="PlaceName">
        <w:r w:rsidRPr="002D2BAA">
          <w:rPr>
            <w:rFonts w:asciiTheme="minorHAnsi" w:hAnsiTheme="minorHAnsi"/>
            <w:b/>
            <w:sz w:val="28"/>
          </w:rPr>
          <w:t>CASHMERE</w:t>
        </w:r>
      </w:smartTag>
      <w:r w:rsidRPr="002D2BAA">
        <w:rPr>
          <w:rFonts w:asciiTheme="minorHAnsi" w:hAnsiTheme="minorHAnsi"/>
          <w:b/>
          <w:sz w:val="28"/>
        </w:rPr>
        <w:t xml:space="preserve"> </w:t>
      </w:r>
      <w:smartTag w:uri="urn:schemas-microsoft-com:office:smarttags" w:element="PlaceType">
        <w:r w:rsidRPr="002D2BAA">
          <w:rPr>
            <w:rFonts w:asciiTheme="minorHAnsi" w:hAnsiTheme="minorHAnsi"/>
            <w:b/>
            <w:sz w:val="28"/>
          </w:rPr>
          <w:t>SCHOOL DISTRICT</w:t>
        </w:r>
      </w:smartTag>
    </w:smartTag>
    <w:r w:rsidRPr="002D2BAA">
      <w:rPr>
        <w:rFonts w:asciiTheme="minorHAnsi" w:hAnsiTheme="minorHAnsi"/>
        <w:b/>
        <w:sz w:val="28"/>
      </w:rPr>
      <w:t xml:space="preserve"> #222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lvlText w:val=""/>
      <w:lvlJc w:val="left"/>
      <w:pPr>
        <w:tabs>
          <w:tab w:val="num" w:pos="3312"/>
        </w:tabs>
        <w:ind w:left="3312" w:hanging="432"/>
      </w:pPr>
      <w:rPr>
        <w:rFonts w:ascii="Symbol" w:hAnsi="Symbol" w:hint="default"/>
      </w:rPr>
    </w:lvl>
  </w:abstractNum>
  <w:abstractNum w:abstractNumId="1" w15:restartNumberingAfterBreak="0">
    <w:nsid w:val="00000002"/>
    <w:multiLevelType w:val="singleLevel"/>
    <w:tmpl w:val="00000000"/>
    <w:lvl w:ilvl="0">
      <w:start w:val="1"/>
      <w:numFmt w:val="bullet"/>
      <w:lvlText w:val=""/>
      <w:lvlJc w:val="left"/>
      <w:pPr>
        <w:tabs>
          <w:tab w:val="num" w:pos="3312"/>
        </w:tabs>
        <w:ind w:left="3312" w:hanging="432"/>
      </w:pPr>
      <w:rPr>
        <w:rFonts w:ascii="Symbol" w:hAnsi="Symbol" w:hint="default"/>
      </w:rPr>
    </w:lvl>
  </w:abstractNum>
  <w:abstractNum w:abstractNumId="2" w15:restartNumberingAfterBreak="0">
    <w:nsid w:val="00000003"/>
    <w:multiLevelType w:val="singleLevel"/>
    <w:tmpl w:val="00000000"/>
    <w:lvl w:ilvl="0">
      <w:start w:val="1"/>
      <w:numFmt w:val="bullet"/>
      <w:lvlText w:val=""/>
      <w:lvlJc w:val="left"/>
      <w:pPr>
        <w:tabs>
          <w:tab w:val="num" w:pos="3312"/>
        </w:tabs>
        <w:ind w:left="3312" w:hanging="432"/>
      </w:pPr>
      <w:rPr>
        <w:rFonts w:ascii="Symbol" w:hAnsi="Symbol" w:hint="default"/>
      </w:rPr>
    </w:lvl>
  </w:abstractNum>
  <w:abstractNum w:abstractNumId="3" w15:restartNumberingAfterBreak="0">
    <w:nsid w:val="00000004"/>
    <w:multiLevelType w:val="singleLevel"/>
    <w:tmpl w:val="00000000"/>
    <w:lvl w:ilvl="0">
      <w:start w:val="1"/>
      <w:numFmt w:val="bullet"/>
      <w:lvlText w:val=""/>
      <w:lvlJc w:val="left"/>
      <w:pPr>
        <w:tabs>
          <w:tab w:val="num" w:pos="3312"/>
        </w:tabs>
        <w:ind w:left="3312" w:hanging="432"/>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C3"/>
    <w:rsid w:val="000231C4"/>
    <w:rsid w:val="00061523"/>
    <w:rsid w:val="000C3AA3"/>
    <w:rsid w:val="00106CAF"/>
    <w:rsid w:val="001273BC"/>
    <w:rsid w:val="00230726"/>
    <w:rsid w:val="00246AD0"/>
    <w:rsid w:val="002D2BAA"/>
    <w:rsid w:val="00301F1C"/>
    <w:rsid w:val="0030601B"/>
    <w:rsid w:val="003A17F9"/>
    <w:rsid w:val="00472DD5"/>
    <w:rsid w:val="00497A18"/>
    <w:rsid w:val="00652C9C"/>
    <w:rsid w:val="00725142"/>
    <w:rsid w:val="007F092D"/>
    <w:rsid w:val="00877B0A"/>
    <w:rsid w:val="008A18CC"/>
    <w:rsid w:val="008C4C94"/>
    <w:rsid w:val="00935277"/>
    <w:rsid w:val="00960055"/>
    <w:rsid w:val="009856C3"/>
    <w:rsid w:val="00A13509"/>
    <w:rsid w:val="00A47F5F"/>
    <w:rsid w:val="00A63B76"/>
    <w:rsid w:val="00AA1724"/>
    <w:rsid w:val="00AB50B8"/>
    <w:rsid w:val="00AD50DC"/>
    <w:rsid w:val="00B00C62"/>
    <w:rsid w:val="00B01AD8"/>
    <w:rsid w:val="00B15511"/>
    <w:rsid w:val="00B23901"/>
    <w:rsid w:val="00B769FD"/>
    <w:rsid w:val="00BC13FB"/>
    <w:rsid w:val="00BD0FB6"/>
    <w:rsid w:val="00C23457"/>
    <w:rsid w:val="00D85571"/>
    <w:rsid w:val="00DB0DF4"/>
    <w:rsid w:val="00F25EA6"/>
    <w:rsid w:val="00F30BD0"/>
    <w:rsid w:val="00F44A3C"/>
    <w:rsid w:val="00F9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0756701"/>
  <w15:chartTrackingRefBased/>
  <w15:docId w15:val="{A3D3DC3C-0DDA-4679-A5C4-C908BC05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4320"/>
      </w:tabs>
    </w:pPr>
    <w:rPr>
      <w:rFonts w:ascii="Palatino" w:hAnsi="Palatino"/>
      <w:sz w:val="20"/>
    </w:rPr>
  </w:style>
  <w:style w:type="paragraph" w:styleId="BalloonText">
    <w:name w:val="Balloon Text"/>
    <w:basedOn w:val="Normal"/>
    <w:semiHidden/>
    <w:rsid w:val="00877B0A"/>
    <w:rPr>
      <w:rFonts w:ascii="Tahoma" w:hAnsi="Tahoma" w:cs="Tahoma"/>
      <w:sz w:val="16"/>
      <w:szCs w:val="16"/>
    </w:rPr>
  </w:style>
  <w:style w:type="character" w:customStyle="1" w:styleId="bodytext1">
    <w:name w:val="bodytext1"/>
    <w:basedOn w:val="DefaultParagraphFont"/>
    <w:rsid w:val="00C23457"/>
    <w:rPr>
      <w:rFonts w:ascii="Verdana" w:hAnsi="Verdana" w:hint="default"/>
      <w:color w:val="202020"/>
      <w:sz w:val="17"/>
      <w:szCs w:val="17"/>
    </w:rPr>
  </w:style>
  <w:style w:type="character" w:styleId="Hyperlink">
    <w:name w:val="Hyperlink"/>
    <w:uiPriority w:val="99"/>
    <w:unhideWhenUsed/>
    <w:rsid w:val="002D2B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lavila@cashmere.wednet.edu" TargetMode="External"/><Relationship Id="rId2" Type="http://schemas.openxmlformats.org/officeDocument/2006/relationships/hyperlink" Target="mailto:gjohnson@cashmere.wednet.edu" TargetMode="External"/><Relationship Id="rId1" Type="http://schemas.openxmlformats.org/officeDocument/2006/relationships/hyperlink" Target="mailto:sbrown@cashmere.wed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Tinker, Tori</dc:creator>
  <cp:keywords/>
  <cp:lastModifiedBy>Jeff Carlson</cp:lastModifiedBy>
  <cp:revision>2</cp:revision>
  <cp:lastPrinted>2010-01-28T16:09:00Z</cp:lastPrinted>
  <dcterms:created xsi:type="dcterms:W3CDTF">2023-09-21T20:52:00Z</dcterms:created>
  <dcterms:modified xsi:type="dcterms:W3CDTF">2023-09-21T20:52:00Z</dcterms:modified>
</cp:coreProperties>
</file>